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72E4E" w14:textId="77777777" w:rsidR="00056004" w:rsidRPr="00640BF8" w:rsidRDefault="00056004" w:rsidP="00056004">
      <w:pPr>
        <w:jc w:val="center"/>
        <w:rPr>
          <w:b w:val="0"/>
          <w:color w:val="222222"/>
          <w:shd w:val="clear" w:color="auto" w:fill="FFFFFF"/>
        </w:rPr>
      </w:pPr>
      <w:bookmarkStart w:id="0" w:name="_GoBack"/>
      <w:bookmarkEnd w:id="0"/>
      <w:r>
        <w:t>III</w:t>
      </w:r>
      <w:r w:rsidRPr="00C95EC1">
        <w:t>.</w:t>
      </w:r>
      <w:r>
        <w:rPr>
          <w:b w:val="0"/>
          <w:bCs w:val="0"/>
        </w:rPr>
        <w:t xml:space="preserve"> </w:t>
      </w:r>
      <w:r>
        <w:rPr>
          <w:color w:val="222222"/>
          <w:shd w:val="clear" w:color="auto" w:fill="FFFFFF"/>
        </w:rPr>
        <w:t>Religious</w:t>
      </w:r>
      <w:r w:rsidRPr="00640BF8">
        <w:rPr>
          <w:color w:val="222222"/>
          <w:shd w:val="clear" w:color="auto" w:fill="FFFFFF"/>
        </w:rPr>
        <w:t xml:space="preserve"> L</w:t>
      </w:r>
      <w:r>
        <w:rPr>
          <w:color w:val="222222"/>
          <w:shd w:val="clear" w:color="auto" w:fill="FFFFFF"/>
        </w:rPr>
        <w:t xml:space="preserve">iberty in the </w:t>
      </w:r>
      <w:r w:rsidRPr="00640BF8">
        <w:rPr>
          <w:color w:val="222222"/>
          <w:shd w:val="clear" w:color="auto" w:fill="FFFFFF"/>
        </w:rPr>
        <w:t>USA</w:t>
      </w:r>
    </w:p>
    <w:p w14:paraId="38383A2E" w14:textId="77777777" w:rsidR="00056004" w:rsidRPr="00640BF8" w:rsidRDefault="00056004" w:rsidP="00056004">
      <w:pPr>
        <w:rPr>
          <w:b w:val="0"/>
          <w:color w:val="222222"/>
          <w:shd w:val="clear" w:color="auto" w:fill="FFFFFF"/>
        </w:rPr>
      </w:pPr>
    </w:p>
    <w:p w14:paraId="601CDA5D" w14:textId="77777777" w:rsidR="00056004" w:rsidRPr="00B57560" w:rsidRDefault="00056004" w:rsidP="00056004">
      <w:pPr>
        <w:rPr>
          <w:b w:val="0"/>
          <w:bCs w:val="0"/>
        </w:rPr>
      </w:pPr>
      <w:r w:rsidRPr="00C95EC1">
        <w:rPr>
          <w:b w:val="0"/>
          <w:bCs w:val="0"/>
        </w:rPr>
        <w:t>The Baptist World Alliance General Council, meeting in Bangkok Thailand from 5-7 July 2017:</w:t>
      </w:r>
    </w:p>
    <w:p w14:paraId="4DF211F4" w14:textId="77777777" w:rsidR="00056004" w:rsidRPr="00C95EC1" w:rsidRDefault="00056004" w:rsidP="00056004">
      <w:pPr>
        <w:rPr>
          <w:b w:val="0"/>
          <w:bCs w:val="0"/>
          <w:color w:val="222222"/>
          <w:shd w:val="clear" w:color="auto" w:fill="FFFFFF"/>
        </w:rPr>
      </w:pPr>
    </w:p>
    <w:p w14:paraId="5AA79442" w14:textId="77777777" w:rsidR="00056004" w:rsidRPr="00C95EC1" w:rsidRDefault="00056004" w:rsidP="00056004">
      <w:pPr>
        <w:rPr>
          <w:b w:val="0"/>
          <w:bCs w:val="0"/>
          <w:color w:val="222222"/>
          <w:shd w:val="clear" w:color="auto" w:fill="FFFFFF"/>
        </w:rPr>
      </w:pPr>
      <w:r w:rsidRPr="00C95EC1">
        <w:rPr>
          <w:b w:val="0"/>
          <w:bCs w:val="0"/>
          <w:color w:val="222222"/>
          <w:shd w:val="clear" w:color="auto" w:fill="FFFFFF"/>
        </w:rPr>
        <w:t>RECALLS that Freedom of Religion or Belief for all is a fundamental value of the Baptist World Alliance; that the BWA opposes all kind of discrimination</w:t>
      </w:r>
      <w:r>
        <w:rPr>
          <w:b w:val="0"/>
          <w:bCs w:val="0"/>
          <w:color w:val="222222"/>
          <w:shd w:val="clear" w:color="auto" w:fill="FFFFFF"/>
        </w:rPr>
        <w:t xml:space="preserve"> based upon faith or r</w:t>
      </w:r>
      <w:r w:rsidRPr="00C95EC1">
        <w:rPr>
          <w:b w:val="0"/>
          <w:bCs w:val="0"/>
          <w:color w:val="222222"/>
          <w:shd w:val="clear" w:color="auto" w:fill="FFFFFF"/>
        </w:rPr>
        <w:t>eligion; and that this is also a fundamental pillar in the Constitution o</w:t>
      </w:r>
      <w:r>
        <w:rPr>
          <w:b w:val="0"/>
          <w:bCs w:val="0"/>
          <w:color w:val="222222"/>
          <w:shd w:val="clear" w:color="auto" w:fill="FFFFFF"/>
        </w:rPr>
        <w:t>f the United States of America;</w:t>
      </w:r>
    </w:p>
    <w:p w14:paraId="69EF80EA" w14:textId="77777777" w:rsidR="00056004" w:rsidRPr="00C95EC1" w:rsidRDefault="00056004" w:rsidP="00056004">
      <w:pPr>
        <w:rPr>
          <w:b w:val="0"/>
          <w:bCs w:val="0"/>
          <w:color w:val="222222"/>
          <w:shd w:val="clear" w:color="auto" w:fill="FFFFFF"/>
        </w:rPr>
      </w:pPr>
    </w:p>
    <w:p w14:paraId="24318227" w14:textId="77777777" w:rsidR="00056004" w:rsidRPr="00C95EC1" w:rsidRDefault="00056004" w:rsidP="00056004">
      <w:pPr>
        <w:rPr>
          <w:b w:val="0"/>
          <w:bCs w:val="0"/>
          <w:color w:val="222222"/>
          <w:shd w:val="clear" w:color="auto" w:fill="FFFFFF"/>
        </w:rPr>
      </w:pPr>
      <w:r w:rsidRPr="00C95EC1">
        <w:rPr>
          <w:b w:val="0"/>
          <w:bCs w:val="0"/>
          <w:color w:val="222222"/>
          <w:shd w:val="clear" w:color="auto" w:fill="FFFFFF"/>
        </w:rPr>
        <w:t xml:space="preserve">NOTES that </w:t>
      </w:r>
      <w:r>
        <w:rPr>
          <w:b w:val="0"/>
          <w:bCs w:val="0"/>
          <w:color w:val="222222"/>
          <w:shd w:val="clear" w:color="auto" w:fill="FFFFFF"/>
        </w:rPr>
        <w:t>the current</w:t>
      </w:r>
      <w:r w:rsidRPr="00C95EC1">
        <w:rPr>
          <w:b w:val="0"/>
          <w:bCs w:val="0"/>
          <w:color w:val="222222"/>
          <w:shd w:val="clear" w:color="auto" w:fill="FFFFFF"/>
        </w:rPr>
        <w:t xml:space="preserve"> travel ban on residents of several Muslim-majority nations raised serious concerns about religious freedom, </w:t>
      </w:r>
      <w:r>
        <w:rPr>
          <w:b w:val="0"/>
          <w:bCs w:val="0"/>
          <w:color w:val="222222"/>
          <w:shd w:val="clear" w:color="auto" w:fill="FFFFFF"/>
        </w:rPr>
        <w:t>while the BWA believes</w:t>
      </w:r>
      <w:r w:rsidRPr="00C95EC1">
        <w:rPr>
          <w:b w:val="0"/>
          <w:bCs w:val="0"/>
          <w:color w:val="222222"/>
          <w:shd w:val="clear" w:color="auto" w:fill="FFFFFF"/>
        </w:rPr>
        <w:t xml:space="preserve"> that no law should be used to discrimina</w:t>
      </w:r>
      <w:r>
        <w:rPr>
          <w:b w:val="0"/>
          <w:bCs w:val="0"/>
          <w:color w:val="222222"/>
          <w:shd w:val="clear" w:color="auto" w:fill="FFFFFF"/>
        </w:rPr>
        <w:t xml:space="preserve">te on the basis of religion; </w:t>
      </w:r>
    </w:p>
    <w:p w14:paraId="1A5AD049" w14:textId="77777777" w:rsidR="00056004" w:rsidRPr="00C95EC1" w:rsidRDefault="00056004" w:rsidP="00056004">
      <w:pPr>
        <w:rPr>
          <w:b w:val="0"/>
          <w:bCs w:val="0"/>
          <w:color w:val="222222"/>
          <w:shd w:val="clear" w:color="auto" w:fill="FFFFFF"/>
        </w:rPr>
      </w:pPr>
    </w:p>
    <w:p w14:paraId="28F54A40" w14:textId="77777777" w:rsidR="00056004" w:rsidRDefault="00056004" w:rsidP="00056004">
      <w:pPr>
        <w:tabs>
          <w:tab w:val="num" w:pos="720"/>
        </w:tabs>
        <w:rPr>
          <w:b w:val="0"/>
          <w:bCs w:val="0"/>
          <w:color w:val="222222"/>
          <w:shd w:val="clear" w:color="auto" w:fill="FFFFFF"/>
        </w:rPr>
      </w:pPr>
      <w:r w:rsidRPr="00C95EC1">
        <w:rPr>
          <w:b w:val="0"/>
          <w:bCs w:val="0"/>
          <w:color w:val="222222"/>
          <w:shd w:val="clear" w:color="auto" w:fill="FFFFFF"/>
        </w:rPr>
        <w:t>URGES President Trump and the United States Government to affirm its historic commitment to religious freedom for all people as the legal process around this issue continues</w:t>
      </w:r>
      <w:r>
        <w:rPr>
          <w:b w:val="0"/>
          <w:bCs w:val="0"/>
          <w:color w:val="222222"/>
          <w:shd w:val="clear" w:color="auto" w:fill="FFFFFF"/>
        </w:rPr>
        <w:t>; and</w:t>
      </w:r>
    </w:p>
    <w:p w14:paraId="652E48E6" w14:textId="77777777" w:rsidR="00056004" w:rsidRDefault="00056004" w:rsidP="00056004">
      <w:pPr>
        <w:tabs>
          <w:tab w:val="num" w:pos="720"/>
        </w:tabs>
        <w:rPr>
          <w:b w:val="0"/>
          <w:bCs w:val="0"/>
          <w:color w:val="222222"/>
          <w:shd w:val="clear" w:color="auto" w:fill="FFFFFF"/>
        </w:rPr>
      </w:pPr>
    </w:p>
    <w:p w14:paraId="3BAF7C9E" w14:textId="77777777" w:rsidR="00056004" w:rsidRPr="001C6B49" w:rsidRDefault="00056004" w:rsidP="00056004">
      <w:pPr>
        <w:tabs>
          <w:tab w:val="num" w:pos="720"/>
        </w:tabs>
        <w:rPr>
          <w:b w:val="0"/>
          <w:bCs w:val="0"/>
          <w:color w:val="000000" w:themeColor="text1"/>
          <w:shd w:val="clear" w:color="auto" w:fill="FFFFFF"/>
        </w:rPr>
      </w:pPr>
      <w:r w:rsidRPr="001C6B49">
        <w:rPr>
          <w:b w:val="0"/>
          <w:bCs w:val="0"/>
          <w:color w:val="000000" w:themeColor="text1"/>
          <w:shd w:val="clear" w:color="auto" w:fill="FFFFFF"/>
        </w:rPr>
        <w:t>CALLS upon Baptists in the United States to understand the implications of religious discrimination and to stand firm for cherished Baptist principles of religious liberty.</w:t>
      </w:r>
    </w:p>
    <w:p w14:paraId="564C83CD" w14:textId="77777777" w:rsidR="00B811BB" w:rsidRDefault="007B2F3E"/>
    <w:sectPr w:rsidR="00B811BB" w:rsidSect="0040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04"/>
    <w:rsid w:val="00056004"/>
    <w:rsid w:val="0040165D"/>
    <w:rsid w:val="007B2F3E"/>
    <w:rsid w:val="008D4334"/>
    <w:rsid w:val="00B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8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b/>
        <w:bCs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Cartledge, Tony W.</dc:creator>
  <cp:keywords/>
  <dc:description/>
  <cp:lastModifiedBy>Johnson, Jocelyn Y.</cp:lastModifiedBy>
  <cp:revision>2</cp:revision>
  <dcterms:created xsi:type="dcterms:W3CDTF">2017-07-12T21:46:00Z</dcterms:created>
  <dcterms:modified xsi:type="dcterms:W3CDTF">2017-07-12T21:46:00Z</dcterms:modified>
</cp:coreProperties>
</file>